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573B" w:rsidRDefault="0066573B" w:rsidP="0066573B">
      <w:pPr>
        <w:spacing w:after="0"/>
        <w:rPr>
          <w:b/>
        </w:rPr>
      </w:pPr>
      <w:r w:rsidRPr="006B44CD">
        <w:rPr>
          <w:b/>
        </w:rPr>
        <w:t>Popis prostředí</w:t>
      </w:r>
    </w:p>
    <w:p w:rsidR="0066573B" w:rsidRPr="006B44CD" w:rsidRDefault="0066573B" w:rsidP="0066573B">
      <w:pPr>
        <w:spacing w:after="0"/>
        <w:ind w:left="405"/>
        <w:rPr>
          <w:b/>
        </w:rPr>
      </w:pPr>
      <w:r w:rsidRPr="006B44CD">
        <w:rPr>
          <w:b/>
        </w:rPr>
        <w:t>Systémové prostředí (</w:t>
      </w:r>
      <w:proofErr w:type="spellStart"/>
      <w:r w:rsidRPr="006B44CD">
        <w:rPr>
          <w:b/>
        </w:rPr>
        <w:t>System</w:t>
      </w:r>
      <w:proofErr w:type="spellEnd"/>
      <w:r w:rsidRPr="006B44CD">
        <w:rPr>
          <w:b/>
        </w:rPr>
        <w:t xml:space="preserve"> </w:t>
      </w:r>
      <w:proofErr w:type="spellStart"/>
      <w:r w:rsidRPr="006B44CD">
        <w:rPr>
          <w:b/>
        </w:rPr>
        <w:t>Landscape</w:t>
      </w:r>
      <w:proofErr w:type="spellEnd"/>
      <w:r w:rsidRPr="006B44CD">
        <w:rPr>
          <w:b/>
        </w:rPr>
        <w:t>)</w:t>
      </w:r>
    </w:p>
    <w:p w:rsidR="0066573B" w:rsidRPr="006B44CD" w:rsidRDefault="0066573B" w:rsidP="0066573B">
      <w:pPr>
        <w:spacing w:after="0"/>
        <w:ind w:left="405"/>
      </w:pPr>
      <w:r w:rsidRPr="006B44CD">
        <w:t>Produktivní systém</w:t>
      </w:r>
    </w:p>
    <w:p w:rsidR="0066573B" w:rsidRPr="006B44CD" w:rsidRDefault="0066573B" w:rsidP="0066573B">
      <w:pPr>
        <w:numPr>
          <w:ilvl w:val="0"/>
          <w:numId w:val="1"/>
        </w:numPr>
        <w:spacing w:after="0"/>
      </w:pPr>
      <w:r w:rsidRPr="006B44CD">
        <w:t xml:space="preserve">Virtuální </w:t>
      </w:r>
    </w:p>
    <w:p w:rsidR="0066573B" w:rsidRPr="006B44CD" w:rsidRDefault="0066573B" w:rsidP="0066573B">
      <w:pPr>
        <w:numPr>
          <w:ilvl w:val="0"/>
          <w:numId w:val="1"/>
        </w:numPr>
        <w:spacing w:after="0"/>
      </w:pPr>
      <w:r w:rsidRPr="006B44CD">
        <w:t>MS Windows Server 2008 R2 Standard, 64-bit</w:t>
      </w:r>
    </w:p>
    <w:p w:rsidR="0066573B" w:rsidRPr="006B44CD" w:rsidRDefault="0066573B" w:rsidP="0066573B">
      <w:pPr>
        <w:numPr>
          <w:ilvl w:val="0"/>
          <w:numId w:val="1"/>
        </w:numPr>
        <w:spacing w:after="0"/>
      </w:pPr>
      <w:r w:rsidRPr="006B44CD">
        <w:t>RAM 40 GB</w:t>
      </w:r>
    </w:p>
    <w:p w:rsidR="0066573B" w:rsidRPr="006B44CD" w:rsidRDefault="0066573B" w:rsidP="0066573B">
      <w:pPr>
        <w:numPr>
          <w:ilvl w:val="0"/>
          <w:numId w:val="1"/>
        </w:numPr>
        <w:spacing w:after="0"/>
      </w:pPr>
      <w:r w:rsidRPr="006B44CD">
        <w:t xml:space="preserve">4x CPU Intel </w:t>
      </w:r>
      <w:proofErr w:type="spellStart"/>
      <w:r w:rsidRPr="006B44CD">
        <w:t>Xeon</w:t>
      </w:r>
      <w:proofErr w:type="spellEnd"/>
      <w:r w:rsidRPr="006B44CD">
        <w:t xml:space="preserve"> X5660</w:t>
      </w:r>
    </w:p>
    <w:p w:rsidR="0066573B" w:rsidRPr="006B44CD" w:rsidRDefault="0066573B" w:rsidP="0066573B">
      <w:pPr>
        <w:spacing w:after="0"/>
        <w:ind w:left="405"/>
      </w:pPr>
      <w:r w:rsidRPr="006B44CD">
        <w:t>Testovací systém</w:t>
      </w:r>
    </w:p>
    <w:p w:rsidR="0066573B" w:rsidRPr="006B44CD" w:rsidRDefault="0066573B" w:rsidP="0066573B">
      <w:pPr>
        <w:numPr>
          <w:ilvl w:val="0"/>
          <w:numId w:val="1"/>
        </w:numPr>
        <w:spacing w:after="0"/>
      </w:pPr>
      <w:r w:rsidRPr="006B44CD">
        <w:t xml:space="preserve">Virtuální </w:t>
      </w:r>
    </w:p>
    <w:p w:rsidR="0066573B" w:rsidRPr="006B44CD" w:rsidRDefault="0066573B" w:rsidP="0066573B">
      <w:pPr>
        <w:numPr>
          <w:ilvl w:val="0"/>
          <w:numId w:val="1"/>
        </w:numPr>
        <w:spacing w:after="0"/>
      </w:pPr>
      <w:r w:rsidRPr="006B44CD">
        <w:t>MS Windows Server 2008 R2 Standard, 64-bit</w:t>
      </w:r>
    </w:p>
    <w:p w:rsidR="0066573B" w:rsidRPr="006B44CD" w:rsidRDefault="0066573B" w:rsidP="0066573B">
      <w:pPr>
        <w:numPr>
          <w:ilvl w:val="0"/>
          <w:numId w:val="1"/>
        </w:numPr>
        <w:spacing w:after="0"/>
      </w:pPr>
      <w:r w:rsidRPr="006B44CD">
        <w:t>RAM 16 GB</w:t>
      </w:r>
    </w:p>
    <w:p w:rsidR="0066573B" w:rsidRPr="006B44CD" w:rsidRDefault="0066573B" w:rsidP="0066573B">
      <w:pPr>
        <w:numPr>
          <w:ilvl w:val="0"/>
          <w:numId w:val="1"/>
        </w:numPr>
        <w:spacing w:after="0"/>
      </w:pPr>
      <w:r w:rsidRPr="006B44CD">
        <w:t xml:space="preserve">2x CPU Intel </w:t>
      </w:r>
      <w:proofErr w:type="spellStart"/>
      <w:r w:rsidRPr="006B44CD">
        <w:t>Xeon</w:t>
      </w:r>
      <w:proofErr w:type="spellEnd"/>
      <w:r w:rsidRPr="006B44CD">
        <w:t xml:space="preserve"> X5660</w:t>
      </w:r>
    </w:p>
    <w:p w:rsidR="0066573B" w:rsidRPr="006B44CD" w:rsidRDefault="0066573B" w:rsidP="0066573B">
      <w:pPr>
        <w:spacing w:after="0"/>
        <w:ind w:left="405"/>
      </w:pPr>
      <w:r w:rsidRPr="006B44CD">
        <w:t>Vývojový systém</w:t>
      </w:r>
    </w:p>
    <w:p w:rsidR="0066573B" w:rsidRPr="006B44CD" w:rsidRDefault="0066573B" w:rsidP="0066573B">
      <w:pPr>
        <w:numPr>
          <w:ilvl w:val="0"/>
          <w:numId w:val="1"/>
        </w:numPr>
        <w:spacing w:after="0"/>
      </w:pPr>
      <w:r w:rsidRPr="006B44CD">
        <w:t xml:space="preserve">Virtuální </w:t>
      </w:r>
    </w:p>
    <w:p w:rsidR="0066573B" w:rsidRPr="006B44CD" w:rsidRDefault="0066573B" w:rsidP="0066573B">
      <w:pPr>
        <w:numPr>
          <w:ilvl w:val="0"/>
          <w:numId w:val="1"/>
        </w:numPr>
        <w:spacing w:after="0"/>
      </w:pPr>
      <w:r w:rsidRPr="006B44CD">
        <w:t>MS Windows Server 2008 R2 Standard, 64-bit</w:t>
      </w:r>
    </w:p>
    <w:p w:rsidR="0066573B" w:rsidRPr="006B44CD" w:rsidRDefault="0066573B" w:rsidP="0066573B">
      <w:pPr>
        <w:numPr>
          <w:ilvl w:val="0"/>
          <w:numId w:val="1"/>
        </w:numPr>
        <w:spacing w:after="0"/>
      </w:pPr>
      <w:r w:rsidRPr="006B44CD">
        <w:t>RAM 16 GB</w:t>
      </w:r>
    </w:p>
    <w:p w:rsidR="0066573B" w:rsidRPr="006B44CD" w:rsidRDefault="0066573B" w:rsidP="0066573B">
      <w:pPr>
        <w:numPr>
          <w:ilvl w:val="0"/>
          <w:numId w:val="1"/>
        </w:numPr>
        <w:spacing w:after="0"/>
      </w:pPr>
      <w:r w:rsidRPr="006B44CD">
        <w:t xml:space="preserve">2x CPU Intel </w:t>
      </w:r>
      <w:proofErr w:type="spellStart"/>
      <w:r w:rsidRPr="006B44CD">
        <w:t>Xeon</w:t>
      </w:r>
      <w:proofErr w:type="spellEnd"/>
      <w:r w:rsidRPr="006B44CD">
        <w:t xml:space="preserve"> X5660</w:t>
      </w:r>
    </w:p>
    <w:p w:rsidR="0066573B" w:rsidRPr="006B44CD" w:rsidRDefault="0066573B" w:rsidP="0066573B">
      <w:pPr>
        <w:spacing w:after="0"/>
        <w:ind w:left="405"/>
      </w:pPr>
      <w:r w:rsidRPr="006B44CD">
        <w:t>Archivní systém</w:t>
      </w:r>
    </w:p>
    <w:p w:rsidR="0066573B" w:rsidRPr="006B44CD" w:rsidRDefault="0066573B" w:rsidP="0066573B">
      <w:pPr>
        <w:numPr>
          <w:ilvl w:val="0"/>
          <w:numId w:val="2"/>
        </w:numPr>
        <w:spacing w:after="0"/>
      </w:pPr>
      <w:r w:rsidRPr="006B44CD">
        <w:t xml:space="preserve">Virtuální </w:t>
      </w:r>
    </w:p>
    <w:p w:rsidR="0066573B" w:rsidRPr="006B44CD" w:rsidRDefault="0066573B" w:rsidP="0066573B">
      <w:pPr>
        <w:numPr>
          <w:ilvl w:val="0"/>
          <w:numId w:val="2"/>
        </w:numPr>
        <w:spacing w:after="0"/>
      </w:pPr>
      <w:r w:rsidRPr="006B44CD">
        <w:t xml:space="preserve">MS Windows Server 2008 R2 </w:t>
      </w:r>
      <w:proofErr w:type="spellStart"/>
      <w:r w:rsidRPr="006B44CD">
        <w:t>Enterprise</w:t>
      </w:r>
      <w:proofErr w:type="spellEnd"/>
      <w:r w:rsidRPr="006B44CD">
        <w:t xml:space="preserve">, 64-bit </w:t>
      </w:r>
    </w:p>
    <w:p w:rsidR="0066573B" w:rsidRPr="006B44CD" w:rsidRDefault="0066573B" w:rsidP="0066573B">
      <w:pPr>
        <w:numPr>
          <w:ilvl w:val="0"/>
          <w:numId w:val="2"/>
        </w:numPr>
        <w:spacing w:after="0"/>
      </w:pPr>
      <w:r w:rsidRPr="006B44CD">
        <w:t>RAM 8 GB</w:t>
      </w:r>
    </w:p>
    <w:p w:rsidR="0066573B" w:rsidRPr="006B44CD" w:rsidRDefault="0066573B" w:rsidP="0066573B">
      <w:pPr>
        <w:numPr>
          <w:ilvl w:val="0"/>
          <w:numId w:val="2"/>
        </w:numPr>
        <w:spacing w:after="0"/>
      </w:pPr>
      <w:r w:rsidRPr="006B44CD">
        <w:t xml:space="preserve">2x CPU Intel </w:t>
      </w:r>
      <w:proofErr w:type="spellStart"/>
      <w:r w:rsidRPr="006B44CD">
        <w:t>Xeon</w:t>
      </w:r>
      <w:proofErr w:type="spellEnd"/>
      <w:r w:rsidRPr="006B44CD">
        <w:t xml:space="preserve"> X5660</w:t>
      </w:r>
    </w:p>
    <w:p w:rsidR="0066573B" w:rsidRPr="006B44CD" w:rsidRDefault="0066573B" w:rsidP="0066573B">
      <w:pPr>
        <w:spacing w:after="0"/>
        <w:ind w:left="405"/>
      </w:pPr>
      <w:proofErr w:type="spellStart"/>
      <w:r w:rsidRPr="006B44CD">
        <w:t>Solution</w:t>
      </w:r>
      <w:proofErr w:type="spellEnd"/>
      <w:r w:rsidRPr="006B44CD">
        <w:t xml:space="preserve"> </w:t>
      </w:r>
      <w:proofErr w:type="spellStart"/>
      <w:r w:rsidRPr="006B44CD">
        <w:t>manager</w:t>
      </w:r>
      <w:proofErr w:type="spellEnd"/>
    </w:p>
    <w:p w:rsidR="0066573B" w:rsidRPr="006B44CD" w:rsidRDefault="0066573B" w:rsidP="0066573B">
      <w:pPr>
        <w:numPr>
          <w:ilvl w:val="0"/>
          <w:numId w:val="1"/>
        </w:numPr>
        <w:spacing w:after="0"/>
      </w:pPr>
      <w:r w:rsidRPr="006B44CD">
        <w:t xml:space="preserve">Virtuální </w:t>
      </w:r>
    </w:p>
    <w:p w:rsidR="0066573B" w:rsidRPr="006B44CD" w:rsidRDefault="0066573B" w:rsidP="0066573B">
      <w:pPr>
        <w:numPr>
          <w:ilvl w:val="0"/>
          <w:numId w:val="1"/>
        </w:numPr>
        <w:spacing w:after="0"/>
      </w:pPr>
      <w:r w:rsidRPr="006B44CD">
        <w:t>MS Windows Server 2008 R2 Standard, 64-bit</w:t>
      </w:r>
    </w:p>
    <w:p w:rsidR="0066573B" w:rsidRPr="006B44CD" w:rsidRDefault="0066573B" w:rsidP="0066573B">
      <w:pPr>
        <w:numPr>
          <w:ilvl w:val="0"/>
          <w:numId w:val="1"/>
        </w:numPr>
        <w:spacing w:after="0"/>
      </w:pPr>
      <w:r w:rsidRPr="006B44CD">
        <w:t>RAM 16 GB</w:t>
      </w:r>
    </w:p>
    <w:p w:rsidR="0066573B" w:rsidRPr="006B44CD" w:rsidRDefault="0066573B" w:rsidP="0066573B">
      <w:pPr>
        <w:numPr>
          <w:ilvl w:val="0"/>
          <w:numId w:val="1"/>
        </w:numPr>
        <w:spacing w:after="0"/>
      </w:pPr>
      <w:r w:rsidRPr="006B44CD">
        <w:t xml:space="preserve">4x CPU Intel </w:t>
      </w:r>
      <w:proofErr w:type="spellStart"/>
      <w:r w:rsidRPr="006B44CD">
        <w:t>Xeon</w:t>
      </w:r>
      <w:proofErr w:type="spellEnd"/>
      <w:r w:rsidRPr="006B44CD">
        <w:t xml:space="preserve"> X5660</w:t>
      </w:r>
    </w:p>
    <w:p w:rsidR="0066573B" w:rsidRPr="006B44CD" w:rsidRDefault="0066573B" w:rsidP="0066573B">
      <w:pPr>
        <w:spacing w:after="0"/>
        <w:ind w:left="405"/>
      </w:pPr>
      <w:r w:rsidRPr="006B44CD">
        <w:t>VMWARE</w:t>
      </w:r>
    </w:p>
    <w:p w:rsidR="0066573B" w:rsidRPr="006B44CD" w:rsidRDefault="0066573B" w:rsidP="0066573B">
      <w:pPr>
        <w:numPr>
          <w:ilvl w:val="0"/>
          <w:numId w:val="3"/>
        </w:numPr>
        <w:spacing w:after="0"/>
      </w:pPr>
      <w:r w:rsidRPr="006B44CD">
        <w:t xml:space="preserve">HW – HP </w:t>
      </w:r>
      <w:proofErr w:type="spellStart"/>
      <w:r w:rsidRPr="006B44CD">
        <w:t>Proliant</w:t>
      </w:r>
      <w:proofErr w:type="spellEnd"/>
      <w:r w:rsidRPr="006B44CD">
        <w:t xml:space="preserve"> BL460c G7, 2xCPU X5660 (6core), 163 až 196 GB RAM</w:t>
      </w:r>
    </w:p>
    <w:p w:rsidR="0066573B" w:rsidRPr="006B44CD" w:rsidRDefault="0066573B" w:rsidP="0066573B">
      <w:pPr>
        <w:numPr>
          <w:ilvl w:val="0"/>
          <w:numId w:val="3"/>
        </w:numPr>
        <w:spacing w:after="0"/>
      </w:pPr>
      <w:r w:rsidRPr="006B44CD">
        <w:t xml:space="preserve">SW – </w:t>
      </w:r>
      <w:proofErr w:type="spellStart"/>
      <w:r w:rsidRPr="006B44CD">
        <w:t>VMWare</w:t>
      </w:r>
      <w:proofErr w:type="spellEnd"/>
      <w:r w:rsidRPr="006B44CD">
        <w:t xml:space="preserve"> 5.5.0, </w:t>
      </w:r>
      <w:proofErr w:type="spellStart"/>
      <w:r w:rsidRPr="006B44CD">
        <w:t>built</w:t>
      </w:r>
      <w:proofErr w:type="spellEnd"/>
      <w:r w:rsidRPr="006B44CD">
        <w:t xml:space="preserve"> 2718055</w:t>
      </w:r>
    </w:p>
    <w:p w:rsidR="0066573B" w:rsidRPr="006B44CD" w:rsidRDefault="0066573B" w:rsidP="0066573B">
      <w:pPr>
        <w:spacing w:after="0"/>
        <w:ind w:left="405"/>
      </w:pPr>
      <w:r w:rsidRPr="006B44CD">
        <w:t>Operační systém</w:t>
      </w:r>
    </w:p>
    <w:p w:rsidR="0066573B" w:rsidRPr="006B44CD" w:rsidRDefault="0066573B" w:rsidP="0066573B">
      <w:pPr>
        <w:numPr>
          <w:ilvl w:val="0"/>
          <w:numId w:val="3"/>
        </w:numPr>
        <w:spacing w:after="0"/>
      </w:pPr>
      <w:r w:rsidRPr="006B44CD">
        <w:t>SW – MS Windows Server 2008</w:t>
      </w:r>
    </w:p>
    <w:p w:rsidR="0066573B" w:rsidRPr="006B44CD" w:rsidRDefault="0066573B" w:rsidP="0066573B">
      <w:pPr>
        <w:spacing w:after="0"/>
        <w:ind w:left="405"/>
      </w:pPr>
      <w:r w:rsidRPr="006B44CD">
        <w:t>Databáze</w:t>
      </w:r>
    </w:p>
    <w:p w:rsidR="0066573B" w:rsidRDefault="0066573B" w:rsidP="0066573B">
      <w:pPr>
        <w:numPr>
          <w:ilvl w:val="0"/>
          <w:numId w:val="3"/>
        </w:numPr>
        <w:spacing w:after="0"/>
      </w:pPr>
      <w:r w:rsidRPr="006B44CD">
        <w:t>MS SQL 2005</w:t>
      </w:r>
    </w:p>
    <w:p w:rsidR="0066573B" w:rsidRDefault="0066573B" w:rsidP="0066573B">
      <w:pPr>
        <w:spacing w:after="0"/>
      </w:pPr>
    </w:p>
    <w:p w:rsidR="0066573B" w:rsidRPr="00841E4B" w:rsidRDefault="0066573B" w:rsidP="0066573B">
      <w:pPr>
        <w:rPr>
          <w:b/>
        </w:rPr>
      </w:pPr>
      <w:r w:rsidRPr="00841E4B">
        <w:rPr>
          <w:b/>
        </w:rPr>
        <w:t xml:space="preserve">Instalované SAP ECC 6.0 SW komponenty a Support </w:t>
      </w:r>
      <w:proofErr w:type="spellStart"/>
      <w:r w:rsidRPr="00841E4B">
        <w:rPr>
          <w:b/>
        </w:rPr>
        <w:t>Packages</w:t>
      </w:r>
      <w:proofErr w:type="spellEnd"/>
    </w:p>
    <w:p w:rsidR="0066573B" w:rsidRDefault="0066573B" w:rsidP="0066573B">
      <w:pPr>
        <w:spacing w:after="0"/>
      </w:pPr>
    </w:p>
    <w:p w:rsidR="0066573B" w:rsidRDefault="00175CBC" w:rsidP="0066573B">
      <w:pPr>
        <w:spacing w:after="0"/>
      </w:pPr>
      <w:r>
        <w:rPr>
          <w:noProof/>
          <w:lang w:eastAsia="cs-CZ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176.35pt;margin-top:8.75pt;width:153.75pt;height:40.95pt;z-index:251660288">
            <v:imagedata r:id="rId7" o:title=""/>
            <w10:wrap type="square"/>
          </v:shape>
          <o:OLEObject Type="Embed" ProgID="Package" ShapeID="_x0000_s1027" DrawAspect="Content" ObjectID="_1549965768" r:id="rId8"/>
        </w:object>
      </w:r>
      <w:r>
        <w:rPr>
          <w:noProof/>
          <w:lang w:eastAsia="cs-CZ"/>
        </w:rPr>
        <w:object w:dxaOrig="1440" w:dyaOrig="1440">
          <v:shape id="_x0000_s1028" type="#_x0000_t75" style="position:absolute;margin-left:7.95pt;margin-top:2.95pt;width:148.85pt;height:41.05pt;z-index:251661312">
            <v:imagedata r:id="rId9" o:title=""/>
            <w10:wrap type="square"/>
          </v:shape>
          <o:OLEObject Type="Embed" ProgID="Package" ShapeID="_x0000_s1028" DrawAspect="Content" ObjectID="_1549965769" r:id="rId10"/>
        </w:object>
      </w:r>
    </w:p>
    <w:p w:rsidR="0066573B" w:rsidRDefault="0066573B" w:rsidP="0066573B">
      <w:pPr>
        <w:spacing w:after="0"/>
      </w:pPr>
    </w:p>
    <w:p w:rsidR="0066573B" w:rsidRPr="006B44CD" w:rsidRDefault="0066573B" w:rsidP="0066573B">
      <w:pPr>
        <w:spacing w:after="0"/>
      </w:pPr>
    </w:p>
    <w:p w:rsidR="0066573B" w:rsidRDefault="00175CBC" w:rsidP="0066573B">
      <w:pPr>
        <w:spacing w:after="0"/>
        <w:ind w:left="405"/>
      </w:pPr>
      <w:r>
        <w:rPr>
          <w:noProof/>
          <w:lang w:eastAsia="cs-CZ"/>
        </w:rPr>
        <w:object w:dxaOrig="1440" w:dyaOrig="1440">
          <v:shape id="_x0000_s1026" type="#_x0000_t75" style="position:absolute;left:0;text-align:left;margin-left:8.95pt;margin-top:11.8pt;width:146.75pt;height:40.85pt;z-index:251659264">
            <v:imagedata r:id="rId11" o:title=""/>
            <w10:wrap type="square"/>
          </v:shape>
          <o:OLEObject Type="Embed" ProgID="Package" ShapeID="_x0000_s1026" DrawAspect="Content" ObjectID="_1549965770" r:id="rId12"/>
        </w:object>
      </w:r>
    </w:p>
    <w:p w:rsidR="0066573B" w:rsidRDefault="00175CBC" w:rsidP="0066573B">
      <w:pPr>
        <w:spacing w:after="0"/>
        <w:ind w:left="405"/>
      </w:pPr>
      <w:r>
        <w:rPr>
          <w:noProof/>
          <w:lang w:eastAsia="cs-CZ"/>
        </w:rPr>
        <w:object w:dxaOrig="1440" w:dyaOrig="1440">
          <v:shape id="_x0000_s1029" type="#_x0000_t75" style="position:absolute;left:0;text-align:left;margin-left:172.5pt;margin-top:1.1pt;width:153.75pt;height:40.85pt;z-index:251662336">
            <v:imagedata r:id="rId13" o:title=""/>
            <w10:wrap type="square"/>
          </v:shape>
          <o:OLEObject Type="Embed" ProgID="Package" ShapeID="_x0000_s1029" DrawAspect="Content" ObjectID="_1549965771" r:id="rId14"/>
        </w:object>
      </w:r>
      <w:r w:rsidR="0066573B" w:rsidRPr="007630C9">
        <w:rPr>
          <w:rFonts w:ascii="Calibri" w:hAnsi="Calibri"/>
        </w:rPr>
        <w:object w:dxaOrig="3075" w:dyaOrig="810">
          <v:shape id="_x0000_i1029" type="#_x0000_t75" style="width:153.55pt;height:40.75pt" o:ole="">
            <v:imagedata r:id="rId15" o:title=""/>
          </v:shape>
          <o:OLEObject Type="Embed" ProgID="Package" ShapeID="_x0000_i1029" DrawAspect="Content" ObjectID="_1549965767" r:id="rId16"/>
        </w:object>
      </w:r>
    </w:p>
    <w:p w:rsidR="00110C7F" w:rsidRDefault="00110C7F"/>
    <w:sectPr w:rsidR="00110C7F" w:rsidSect="0066573B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5CBC" w:rsidRDefault="00175CBC" w:rsidP="0066573B">
      <w:pPr>
        <w:spacing w:after="0" w:line="240" w:lineRule="auto"/>
      </w:pPr>
      <w:r>
        <w:separator/>
      </w:r>
    </w:p>
  </w:endnote>
  <w:endnote w:type="continuationSeparator" w:id="0">
    <w:p w:rsidR="00175CBC" w:rsidRDefault="00175CBC" w:rsidP="00665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ACE" w:rsidRDefault="00BF7AC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ACE" w:rsidRDefault="00BF7AC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ACE" w:rsidRDefault="00BF7AC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5CBC" w:rsidRDefault="00175CBC" w:rsidP="0066573B">
      <w:pPr>
        <w:spacing w:after="0" w:line="240" w:lineRule="auto"/>
      </w:pPr>
      <w:r>
        <w:separator/>
      </w:r>
    </w:p>
  </w:footnote>
  <w:footnote w:type="continuationSeparator" w:id="0">
    <w:p w:rsidR="00175CBC" w:rsidRDefault="00175CBC" w:rsidP="006657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ACE" w:rsidRDefault="00BF7AC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573B" w:rsidRDefault="0066573B">
    <w:pPr>
      <w:pStyle w:val="Zhlav"/>
    </w:pPr>
    <w:r>
      <w:ptab w:relativeTo="margin" w:alignment="center" w:leader="none"/>
    </w:r>
    <w:r>
      <w:t>Systémové prostředí</w:t>
    </w:r>
    <w:r>
      <w:ptab w:relativeTo="margin" w:alignment="right" w:leader="none"/>
    </w:r>
    <w:r w:rsidR="00BF7ACE">
      <w:t xml:space="preserve">Příloha </w:t>
    </w:r>
    <w:bookmarkStart w:id="0" w:name="_GoBack"/>
    <w:bookmarkEnd w:id="0"/>
    <w:r>
      <w:t>C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ACE" w:rsidRDefault="00BF7AC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601B7"/>
    <w:multiLevelType w:val="hybridMultilevel"/>
    <w:tmpl w:val="566001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9A68A5"/>
    <w:multiLevelType w:val="hybridMultilevel"/>
    <w:tmpl w:val="BBF056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1C10A8"/>
    <w:multiLevelType w:val="hybridMultilevel"/>
    <w:tmpl w:val="640826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73B"/>
    <w:rsid w:val="00110C7F"/>
    <w:rsid w:val="00175CBC"/>
    <w:rsid w:val="003D55E3"/>
    <w:rsid w:val="0066573B"/>
    <w:rsid w:val="00B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720F17FC"/>
  <w15:docId w15:val="{458948B2-6562-472B-8896-7E94D1070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6573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65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6573B"/>
  </w:style>
  <w:style w:type="paragraph" w:styleId="Zpat">
    <w:name w:val="footer"/>
    <w:basedOn w:val="Normln"/>
    <w:link w:val="ZpatChar"/>
    <w:uiPriority w:val="99"/>
    <w:unhideWhenUsed/>
    <w:rsid w:val="00665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6573B"/>
  </w:style>
  <w:style w:type="paragraph" w:styleId="Textbubliny">
    <w:name w:val="Balloon Text"/>
    <w:basedOn w:val="Normln"/>
    <w:link w:val="TextbublinyChar"/>
    <w:uiPriority w:val="99"/>
    <w:semiHidden/>
    <w:unhideWhenUsed/>
    <w:rsid w:val="00665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657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emf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1.emf"/><Relationship Id="rId12" Type="http://schemas.openxmlformats.org/officeDocument/2006/relationships/oleObject" Target="embeddings/oleObject3.bin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5.emf"/><Relationship Id="rId23" Type="http://schemas.openxmlformats.org/officeDocument/2006/relationships/fontTable" Target="fontTable.xml"/><Relationship Id="rId10" Type="http://schemas.openxmlformats.org/officeDocument/2006/relationships/oleObject" Target="embeddings/oleObject2.bin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oleObject" Target="embeddings/oleObject4.bin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122</Words>
  <Characters>720</Characters>
  <Application>Microsoft Office Word</Application>
  <DocSecurity>0</DocSecurity>
  <Lines>6</Lines>
  <Paragraphs>1</Paragraphs>
  <ScaleCrop>false</ScaleCrop>
  <Company>Krajská zdravotní, a.s.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Velký Pavel</dc:creator>
  <cp:lastModifiedBy>Fridrichová Lenka</cp:lastModifiedBy>
  <cp:revision>2</cp:revision>
  <dcterms:created xsi:type="dcterms:W3CDTF">2016-11-09T11:18:00Z</dcterms:created>
  <dcterms:modified xsi:type="dcterms:W3CDTF">2017-03-02T12:16:00Z</dcterms:modified>
</cp:coreProperties>
</file>